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08" w:rsidRDefault="00AD7C28">
      <w:pPr>
        <w:pStyle w:val="Word"/>
        <w:rPr>
          <w:rFonts w:hint="default"/>
        </w:rPr>
      </w:pPr>
      <w:r>
        <w:t>別紙２</w:t>
      </w:r>
    </w:p>
    <w:p w:rsidR="00372508" w:rsidRDefault="00AD7C28">
      <w:pPr>
        <w:pStyle w:val="Word"/>
        <w:ind w:right="361"/>
        <w:jc w:val="center"/>
        <w:rPr>
          <w:rFonts w:hint="default"/>
        </w:rPr>
      </w:pPr>
      <w:r>
        <w:t>誓　約　書</w:t>
      </w:r>
    </w:p>
    <w:p w:rsidR="00372508" w:rsidRDefault="00AD7C28">
      <w:pPr>
        <w:pStyle w:val="Word"/>
        <w:ind w:right="361"/>
        <w:jc w:val="right"/>
        <w:rPr>
          <w:rFonts w:hint="default"/>
        </w:rPr>
      </w:pPr>
      <w:r>
        <w:t xml:space="preserve">年　　月　　日　</w:t>
      </w:r>
    </w:p>
    <w:p w:rsidR="00372508" w:rsidRDefault="00AD7C28">
      <w:pPr>
        <w:pStyle w:val="Word"/>
        <w:ind w:right="361" w:firstLine="240"/>
        <w:rPr>
          <w:rFonts w:hint="default"/>
        </w:rPr>
      </w:pPr>
      <w:r>
        <w:t>（宛先）秋田市長</w:t>
      </w:r>
    </w:p>
    <w:p w:rsidR="00372508" w:rsidRDefault="00372508">
      <w:pPr>
        <w:pStyle w:val="Word"/>
        <w:ind w:right="361" w:firstLine="240"/>
        <w:rPr>
          <w:rFonts w:hint="default"/>
        </w:rPr>
      </w:pPr>
    </w:p>
    <w:p w:rsidR="00372508" w:rsidRDefault="00AD7C28">
      <w:pPr>
        <w:pStyle w:val="Word"/>
        <w:ind w:right="361"/>
        <w:jc w:val="right"/>
        <w:rPr>
          <w:rFonts w:hint="default"/>
        </w:rPr>
      </w:pPr>
      <w:r w:rsidRPr="002736CE">
        <w:rPr>
          <w:spacing w:val="121"/>
          <w:fitText w:val="1202" w:id="6"/>
        </w:rPr>
        <w:t>所在</w:t>
      </w:r>
      <w:r w:rsidRPr="002736CE">
        <w:rPr>
          <w:spacing w:val="-1"/>
          <w:fitText w:val="1202" w:id="6"/>
        </w:rPr>
        <w:t>地</w:t>
      </w:r>
      <w:r>
        <w:t xml:space="preserve">　　　　　　　　　　　　　　　　　</w:t>
      </w:r>
    </w:p>
    <w:p w:rsidR="00372508" w:rsidRDefault="00AD7C28">
      <w:pPr>
        <w:pStyle w:val="Word"/>
        <w:ind w:right="361"/>
        <w:jc w:val="right"/>
        <w:rPr>
          <w:rFonts w:hint="default"/>
        </w:rPr>
      </w:pPr>
      <w:r>
        <w:rPr>
          <w:spacing w:val="41"/>
        </w:rPr>
        <w:t>事業所</w:t>
      </w:r>
      <w:r>
        <w:t xml:space="preserve">名　　　　　　　　　　　　　　　　　</w:t>
      </w:r>
    </w:p>
    <w:p w:rsidR="00372508" w:rsidRDefault="00AD7C28">
      <w:pPr>
        <w:pStyle w:val="Word"/>
        <w:ind w:right="361"/>
        <w:jc w:val="right"/>
        <w:rPr>
          <w:rFonts w:hint="default"/>
        </w:rPr>
      </w:pPr>
      <w:r>
        <w:rPr>
          <w:w w:val="70"/>
        </w:rPr>
        <w:t>代表者職・氏名</w:t>
      </w:r>
      <w:r>
        <w:t xml:space="preserve">　　　　　　　　　　　　　　　　　</w:t>
      </w:r>
    </w:p>
    <w:p w:rsidR="00372508" w:rsidRDefault="00372508">
      <w:pPr>
        <w:pStyle w:val="Word"/>
        <w:ind w:right="361"/>
        <w:rPr>
          <w:rFonts w:hint="default"/>
        </w:rPr>
      </w:pPr>
    </w:p>
    <w:p w:rsidR="00372508" w:rsidRDefault="00372508">
      <w:pPr>
        <w:pStyle w:val="Word"/>
        <w:ind w:right="361"/>
        <w:rPr>
          <w:rFonts w:hint="default"/>
        </w:rPr>
      </w:pPr>
    </w:p>
    <w:p w:rsidR="00372508" w:rsidRDefault="00AD7C28">
      <w:pPr>
        <w:pStyle w:val="Word"/>
        <w:spacing w:line="436" w:lineRule="exact"/>
        <w:ind w:right="361"/>
        <w:rPr>
          <w:rFonts w:hint="default"/>
        </w:rPr>
      </w:pPr>
      <w:r>
        <w:t xml:space="preserve">　秋田市新規立地企業オフィス確保支援事業補助金の交付申請を行うにあたり、下記の事項について相違がないことを誓約します。</w:t>
      </w:r>
    </w:p>
    <w:p w:rsidR="00372508" w:rsidRDefault="00372508">
      <w:pPr>
        <w:pStyle w:val="Word"/>
        <w:spacing w:line="299" w:lineRule="exact"/>
        <w:ind w:right="361"/>
        <w:rPr>
          <w:rFonts w:hint="default"/>
        </w:rPr>
      </w:pPr>
    </w:p>
    <w:p w:rsidR="00372508" w:rsidRDefault="00AD7C28">
      <w:pPr>
        <w:pStyle w:val="Word"/>
        <w:spacing w:line="299" w:lineRule="exact"/>
        <w:ind w:right="361"/>
        <w:jc w:val="center"/>
        <w:rPr>
          <w:rFonts w:hint="default"/>
        </w:rPr>
      </w:pPr>
      <w:r>
        <w:t>記</w:t>
      </w:r>
    </w:p>
    <w:p w:rsidR="00372508" w:rsidRDefault="00372508">
      <w:pPr>
        <w:pStyle w:val="Word"/>
        <w:ind w:right="361"/>
        <w:rPr>
          <w:rFonts w:hint="default"/>
        </w:rPr>
      </w:pPr>
    </w:p>
    <w:p w:rsidR="00372508" w:rsidRDefault="00AD7C28">
      <w:pPr>
        <w:pStyle w:val="Word"/>
        <w:spacing w:line="456" w:lineRule="exact"/>
        <w:ind w:left="240" w:right="361" w:hanging="240"/>
        <w:rPr>
          <w:rFonts w:hint="default"/>
        </w:rPr>
      </w:pPr>
      <w:r>
        <w:t>１　本補助金要綱第２条第１項第１号に定める誘致企業等に該当します。</w:t>
      </w:r>
    </w:p>
    <w:p w:rsidR="00372508" w:rsidRDefault="00372508">
      <w:pPr>
        <w:pStyle w:val="Word"/>
        <w:spacing w:line="456" w:lineRule="exact"/>
        <w:ind w:left="240" w:right="361" w:hanging="240"/>
        <w:rPr>
          <w:rFonts w:hint="default"/>
        </w:rPr>
      </w:pPr>
    </w:p>
    <w:p w:rsidR="00372508" w:rsidRDefault="00AD7C28">
      <w:pPr>
        <w:pStyle w:val="Word"/>
        <w:spacing w:line="456" w:lineRule="exact"/>
        <w:ind w:left="240" w:right="361" w:hanging="240"/>
        <w:rPr>
          <w:rFonts w:hint="default"/>
        </w:rPr>
      </w:pPr>
      <w:r>
        <w:t>２　申請する補助対象経費は、国や県、その他公共団体から補助金等の交付を受けていません。</w:t>
      </w:r>
    </w:p>
    <w:p w:rsidR="00372508" w:rsidRDefault="00372508">
      <w:pPr>
        <w:pStyle w:val="Word"/>
        <w:spacing w:line="456" w:lineRule="exact"/>
        <w:ind w:left="240" w:right="361" w:hanging="240"/>
        <w:rPr>
          <w:rFonts w:hint="default"/>
        </w:rPr>
      </w:pPr>
    </w:p>
    <w:p w:rsidR="00372508" w:rsidRDefault="00AD7C28">
      <w:pPr>
        <w:pStyle w:val="Word"/>
        <w:spacing w:line="456" w:lineRule="exact"/>
        <w:ind w:left="240" w:right="361" w:hanging="240"/>
        <w:rPr>
          <w:rFonts w:hint="default"/>
        </w:rPr>
      </w:pPr>
      <w:r>
        <w:t>３　本補助金の交付申請に係る一切の費用については、補助金の交付および不交付にかかわらず、交付申請者の自己負担となることに同意します。</w:t>
      </w:r>
    </w:p>
    <w:p w:rsidR="00372508" w:rsidRDefault="00E3161D" w:rsidP="00E3161D">
      <w:pPr>
        <w:ind w:right="240"/>
        <w:rPr>
          <w:rFonts w:hint="default"/>
        </w:rPr>
      </w:pPr>
      <w:bookmarkStart w:id="0" w:name="_GoBack"/>
      <w:bookmarkEnd w:id="0"/>
      <w:r>
        <w:rPr>
          <w:rFonts w:hint="default"/>
        </w:rPr>
        <w:t xml:space="preserve"> </w:t>
      </w:r>
    </w:p>
    <w:sectPr w:rsidR="00372508">
      <w:footnotePr>
        <w:numRestart w:val="eachPage"/>
      </w:footnotePr>
      <w:endnotePr>
        <w:numFmt w:val="decimal"/>
      </w:endnotePr>
      <w:pgSz w:w="11906" w:h="16838"/>
      <w:pgMar w:top="1417" w:right="1108" w:bottom="964" w:left="1417" w:header="1134" w:footer="0" w:gutter="0"/>
      <w:cols w:space="720"/>
      <w:docGrid w:type="linesAndChars" w:linePitch="380" w:char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08" w:rsidRDefault="00AD7C28">
      <w:pPr>
        <w:spacing w:before="327"/>
        <w:rPr>
          <w:rFonts w:hint="default"/>
        </w:rPr>
      </w:pPr>
      <w:r>
        <w:continuationSeparator/>
      </w:r>
    </w:p>
  </w:endnote>
  <w:endnote w:type="continuationSeparator" w:id="0">
    <w:p w:rsidR="00372508" w:rsidRDefault="00AD7C2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08" w:rsidRDefault="00AD7C28">
      <w:pPr>
        <w:spacing w:before="327"/>
        <w:rPr>
          <w:rFonts w:hint="default"/>
        </w:rPr>
      </w:pPr>
      <w:r>
        <w:continuationSeparator/>
      </w:r>
    </w:p>
  </w:footnote>
  <w:footnote w:type="continuationSeparator" w:id="0">
    <w:p w:rsidR="00372508" w:rsidRDefault="00AD7C28">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 1"/>
    <w:lvl w:ilvl="0">
      <w:start w:val="1"/>
      <w:numFmt w:val="iroha"/>
      <w:lvlText w:val="(%1)"/>
      <w:lvlJc w:val="left"/>
      <w:pPr>
        <w:widowControl w:val="0"/>
        <w:tabs>
          <w:tab w:val="left" w:pos="1282"/>
        </w:tabs>
        <w:ind w:left="1282" w:hanging="420"/>
      </w:pPr>
      <w:rPr>
        <w:color w:val="000000"/>
      </w:rPr>
    </w:lvl>
    <w:lvl w:ilvl="1">
      <w:start w:val="1"/>
      <w:numFmt w:val="aiueoFullWidth"/>
      <w:lvlText w:val="(%2)"/>
      <w:lvlJc w:val="left"/>
      <w:pPr>
        <w:widowControl w:val="0"/>
        <w:tabs>
          <w:tab w:val="left" w:pos="1702"/>
        </w:tabs>
        <w:ind w:left="1702" w:hanging="420"/>
      </w:pPr>
    </w:lvl>
    <w:lvl w:ilvl="2">
      <w:start w:val="1"/>
      <w:numFmt w:val="decimalEnclosedCircle"/>
      <w:lvlText w:val="%3"/>
      <w:lvlJc w:val="left"/>
      <w:pPr>
        <w:widowControl w:val="0"/>
        <w:tabs>
          <w:tab w:val="left" w:pos="1924"/>
        </w:tabs>
        <w:ind w:left="2121" w:hanging="420"/>
      </w:pPr>
    </w:lvl>
    <w:lvl w:ilvl="3">
      <w:start w:val="1"/>
      <w:numFmt w:val="decimal"/>
      <w:lvlText w:val="%4."/>
      <w:lvlJc w:val="left"/>
      <w:pPr>
        <w:widowControl w:val="0"/>
        <w:tabs>
          <w:tab w:val="left" w:pos="2542"/>
        </w:tabs>
        <w:ind w:left="2542" w:hanging="420"/>
      </w:pPr>
    </w:lvl>
    <w:lvl w:ilvl="4">
      <w:start w:val="1"/>
      <w:numFmt w:val="aiueoFullWidth"/>
      <w:lvlText w:val="(%5)"/>
      <w:lvlJc w:val="left"/>
      <w:pPr>
        <w:widowControl w:val="0"/>
        <w:tabs>
          <w:tab w:val="left" w:pos="2962"/>
        </w:tabs>
        <w:ind w:left="2962" w:hanging="420"/>
      </w:pPr>
    </w:lvl>
    <w:lvl w:ilvl="5">
      <w:start w:val="1"/>
      <w:numFmt w:val="decimalEnclosedCircle"/>
      <w:lvlText w:val="%6"/>
      <w:lvlJc w:val="left"/>
      <w:pPr>
        <w:widowControl w:val="0"/>
        <w:tabs>
          <w:tab w:val="left" w:pos="3382"/>
        </w:tabs>
        <w:ind w:left="3382" w:hanging="420"/>
      </w:pPr>
    </w:lvl>
    <w:lvl w:ilvl="6">
      <w:start w:val="1"/>
      <w:numFmt w:val="decimal"/>
      <w:lvlText w:val="%7."/>
      <w:lvlJc w:val="left"/>
      <w:pPr>
        <w:widowControl w:val="0"/>
        <w:tabs>
          <w:tab w:val="left" w:pos="3802"/>
        </w:tabs>
        <w:ind w:left="3802" w:hanging="420"/>
      </w:pPr>
    </w:lvl>
    <w:lvl w:ilvl="7">
      <w:start w:val="1"/>
      <w:numFmt w:val="decimal"/>
      <w:lvlText w:val="%8."/>
      <w:lvlJc w:val="left"/>
      <w:pPr>
        <w:widowControl w:val="0"/>
        <w:tabs>
          <w:tab w:val="left" w:pos="3802"/>
        </w:tabs>
        <w:ind w:left="3802" w:hanging="420"/>
      </w:pPr>
    </w:lvl>
    <w:lvl w:ilvl="8">
      <w:start w:val="1"/>
      <w:numFmt w:val="decimal"/>
      <w:lvlText w:val="%9."/>
      <w:lvlJc w:val="left"/>
      <w:pPr>
        <w:widowControl w:val="0"/>
        <w:tabs>
          <w:tab w:val="left" w:pos="3802"/>
        </w:tabs>
        <w:ind w:left="3802" w:hanging="420"/>
      </w:pPr>
    </w:lvl>
  </w:abstractNum>
  <w:abstractNum w:abstractNumId="1" w15:restartNumberingAfterBreak="0">
    <w:nsid w:val="00000002"/>
    <w:multiLevelType w:val="multilevel"/>
    <w:tmpl w:val="00000000"/>
    <w:name w:val="アウトライン 2"/>
    <w:lvl w:ilvl="0">
      <w:start w:val="1"/>
      <w:numFmt w:val="decimal"/>
      <w:lvlText w:val="(%1)"/>
      <w:lvlJc w:val="left"/>
      <w:pPr>
        <w:widowControl w:val="0"/>
        <w:tabs>
          <w:tab w:val="left" w:pos="630"/>
        </w:tabs>
        <w:ind w:left="630" w:hanging="420"/>
      </w:p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730"/>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abstractNum w:abstractNumId="2" w15:restartNumberingAfterBreak="0">
    <w:nsid w:val="00000003"/>
    <w:multiLevelType w:val="multilevel"/>
    <w:tmpl w:val="00000000"/>
    <w:name w:val="アウトライン 2"/>
    <w:lvl w:ilvl="0">
      <w:start w:val="1"/>
      <w:numFmt w:val="decimal"/>
      <w:lvlText w:val="(%1)"/>
      <w:lvlJc w:val="left"/>
      <w:pPr>
        <w:widowControl w:val="0"/>
        <w:tabs>
          <w:tab w:val="left" w:pos="630"/>
        </w:tabs>
        <w:ind w:left="630" w:hanging="420"/>
      </w:p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730"/>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962"/>
  <w:hyphenationZone w:val="0"/>
  <w:drawingGridHorizontalSpacing w:val="424"/>
  <w:drawingGridVerticalSpacing w:val="38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28"/>
    <w:rsid w:val="002736CE"/>
    <w:rsid w:val="00372508"/>
    <w:rsid w:val="00AD7C28"/>
    <w:rsid w:val="00E3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EA6E490-9F40-4C85-8F3C-184D8129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customStyle="1" w:styleId="a7">
    <w:name w:val="一太郎"/>
    <w:basedOn w:val="a"/>
    <w:rPr>
      <w:rFonts w:ascii="Century" w:hAnsi="Century"/>
      <w:sz w:val="21"/>
    </w:rPr>
  </w:style>
  <w:style w:type="paragraph" w:customStyle="1" w:styleId="a8">
    <w:name w:val="一太郎８"/>
    <w:basedOn w:val="a"/>
    <w:rPr>
      <w:sz w:val="21"/>
    </w:rPr>
  </w:style>
  <w:style w:type="paragraph" w:customStyle="1" w:styleId="14">
    <w:name w:val="吹き出し1"/>
    <w:basedOn w:val="a"/>
    <w:rPr>
      <w:rFonts w:ascii="Arial" w:eastAsia="ＭＳ ゴシック" w:hAnsi="Arial"/>
      <w:sz w:val="18"/>
    </w:rPr>
  </w:style>
  <w:style w:type="character" w:customStyle="1" w:styleId="a9">
    <w:name w:val="吹き出し (文字)"/>
    <w:basedOn w:val="a0"/>
    <w:rPr>
      <w:rFonts w:ascii="Arial" w:eastAsia="ＭＳ ゴシック" w:hAnsi="Arial"/>
      <w:sz w:val="18"/>
    </w:rPr>
  </w:style>
  <w:style w:type="paragraph" w:customStyle="1" w:styleId="15">
    <w:name w:val="ヘッダー1"/>
    <w:basedOn w:val="a"/>
    <w:pPr>
      <w:snapToGrid w:val="0"/>
    </w:pPr>
    <w:rPr>
      <w:rFonts w:ascii="Century" w:hAnsi="Century"/>
      <w:sz w:val="21"/>
    </w:rPr>
  </w:style>
  <w:style w:type="character" w:customStyle="1" w:styleId="aa">
    <w:name w:val="ヘッダー (文字)"/>
    <w:basedOn w:val="a0"/>
    <w:rPr>
      <w:sz w:val="21"/>
    </w:rPr>
  </w:style>
  <w:style w:type="paragraph" w:customStyle="1" w:styleId="16">
    <w:name w:val="フッター1"/>
    <w:basedOn w:val="a"/>
    <w:pPr>
      <w:snapToGrid w:val="0"/>
    </w:pPr>
    <w:rPr>
      <w:rFonts w:ascii="Century" w:hAnsi="Century"/>
      <w:sz w:val="21"/>
    </w:rPr>
  </w:style>
  <w:style w:type="character" w:customStyle="1" w:styleId="ab">
    <w:name w:val="フッター (文字)"/>
    <w:basedOn w:val="a0"/>
    <w:rPr>
      <w:sz w:val="21"/>
    </w:rPr>
  </w:style>
  <w:style w:type="paragraph" w:customStyle="1" w:styleId="17">
    <w:name w:val="行間詰め1"/>
    <w:basedOn w:val="a"/>
    <w:rPr>
      <w:rFonts w:ascii="Century" w:hAnsi="Century"/>
      <w:sz w:val="22"/>
    </w:rPr>
  </w:style>
  <w:style w:type="character" w:customStyle="1" w:styleId="ac">
    <w:name w:val="行間詰め (文字)"/>
    <w:basedOn w:val="a0"/>
    <w:rPr>
      <w:sz w:val="22"/>
    </w:rPr>
  </w:style>
  <w:style w:type="paragraph" w:customStyle="1" w:styleId="Web1">
    <w:name w:val="標準 (Web)1"/>
    <w:basedOn w:val="a"/>
    <w:pPr>
      <w:spacing w:before="100" w:after="100"/>
    </w:pPr>
    <w:rPr>
      <w:rFonts w:ascii="ＭＳ Ｐゴシック" w:eastAsia="ＭＳ Ｐゴシック" w:hAnsi="ＭＳ Ｐゴシック"/>
    </w:rPr>
  </w:style>
  <w:style w:type="character" w:customStyle="1" w:styleId="18">
    <w:name w:val="脚注参照1"/>
    <w:basedOn w:val="a0"/>
    <w:rPr>
      <w:vertAlign w:val="superscript"/>
    </w:rPr>
  </w:style>
  <w:style w:type="character" w:customStyle="1" w:styleId="19">
    <w:name w:val="文末脚注参照1"/>
    <w:basedOn w:val="a0"/>
    <w:rPr>
      <w:vertAlign w:val="superscript"/>
    </w:rPr>
  </w:style>
  <w:style w:type="paragraph" w:customStyle="1" w:styleId="ad">
    <w:name w:val="一太郎ランクスタイル１"/>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小松　昌司</cp:lastModifiedBy>
  <cp:revision>4</cp:revision>
  <cp:lastPrinted>1899-12-31T15:00:00Z</cp:lastPrinted>
  <dcterms:created xsi:type="dcterms:W3CDTF">2022-03-31T04:39:00Z</dcterms:created>
  <dcterms:modified xsi:type="dcterms:W3CDTF">2022-03-31T04:47:00Z</dcterms:modified>
</cp:coreProperties>
</file>