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tabs>
          <w:tab w:val="left" w:leader="none" w:pos="426"/>
        </w:tabs>
        <w:jc w:val="center"/>
        <w:rPr>
          <w:rFonts w:hint="default" w:asciiTheme="majorEastAsia" w:hAnsiTheme="majorEastAsia" w:eastAsiaTheme="majorEastAsia"/>
          <w:b w:val="1"/>
          <w:sz w:val="24"/>
        </w:rPr>
      </w:pPr>
      <w:r>
        <w:rPr>
          <w:rFonts w:hint="eastAsia" w:asciiTheme="majorEastAsia" w:hAnsiTheme="majorEastAsia" w:eastAsiaTheme="majorEastAsia"/>
          <w:b w:val="1"/>
          <w:sz w:val="24"/>
        </w:rPr>
        <w:t>秋田市次期戸籍情報システム構築に係る情報提供依頼書（ＲＦＩ）</w:t>
      </w:r>
    </w:p>
    <w:p>
      <w:pPr>
        <w:pStyle w:val="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jc w:val="left"/>
        <w:rPr>
          <w:rFonts w:hint="default" w:asciiTheme="majorEastAsia" w:hAnsiTheme="majorEastAsia" w:eastAsiaTheme="majorEastAsia"/>
          <w:sz w:val="24"/>
        </w:rPr>
      </w:pPr>
      <w:r>
        <w:rPr>
          <w:rFonts w:hint="default" w:asciiTheme="majorEastAsia" w:hAnsiTheme="majorEastAsia" w:eastAsiaTheme="majorEastAsia"/>
          <w:b w:val="1"/>
          <w:sz w:val="24"/>
        </w:rPr>
        <w:t>【情報提供依頼】</w:t>
      </w:r>
    </w:p>
    <w:p>
      <w:pPr>
        <w:pStyle w:val="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jc w:val="left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b w:val="1"/>
          <w:sz w:val="24"/>
        </w:rPr>
        <w:t>設問１　システム概要（様式１）</w:t>
      </w:r>
    </w:p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default" w:asciiTheme="majorEastAsia" w:hAnsiTheme="majorEastAsia" w:eastAsiaTheme="majorEastAsia"/>
          <w:sz w:val="24"/>
        </w:rPr>
        <w:t>　</w:t>
      </w:r>
      <w:r>
        <w:rPr>
          <w:rFonts w:hint="default" w:asciiTheme="minorEastAsia" w:hAnsiTheme="minorEastAsia"/>
          <w:kern w:val="0"/>
          <w:sz w:val="24"/>
        </w:rPr>
        <w:t>次期システム構築に係るシステム概要に関する以下の点について、明記してくださ</w:t>
      </w:r>
      <w:r>
        <w:rPr>
          <w:rFonts w:hint="eastAsia" w:asciiTheme="minorEastAsia" w:hAnsiTheme="minorEastAsia"/>
          <w:kern w:val="0"/>
          <w:sz w:val="24"/>
        </w:rPr>
        <w:t>い。</w:t>
      </w: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ind w:left="210" w:leftChars="1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(1)</w:t>
      </w:r>
      <w:r>
        <w:rPr>
          <w:rFonts w:hint="default" w:asciiTheme="minorEastAsia" w:hAnsiTheme="minorEastAsia"/>
          <w:sz w:val="24"/>
        </w:rPr>
        <w:t xml:space="preserve"> </w:t>
      </w:r>
      <w:r>
        <w:rPr>
          <w:rFonts w:hint="default" w:asciiTheme="minorEastAsia" w:hAnsiTheme="minorEastAsia"/>
          <w:sz w:val="24"/>
        </w:rPr>
        <w:t>貴社概要</w:t>
      </w:r>
    </w:p>
    <w:p>
      <w:pPr>
        <w:pStyle w:val="0"/>
        <w:ind w:left="210" w:leftChars="1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(2)</w:t>
      </w:r>
      <w:r>
        <w:rPr>
          <w:rFonts w:hint="default" w:asciiTheme="minorEastAsia" w:hAnsiTheme="minorEastAsia"/>
          <w:sz w:val="24"/>
        </w:rPr>
        <w:t xml:space="preserve"> </w:t>
      </w:r>
      <w:r>
        <w:rPr>
          <w:rFonts w:hint="default" w:asciiTheme="minorEastAsia" w:hAnsiTheme="minorEastAsia"/>
          <w:sz w:val="24"/>
        </w:rPr>
        <w:t>標準仕様書対応可能版数（</w:t>
      </w:r>
      <w:r>
        <w:rPr>
          <w:rFonts w:hint="eastAsia" w:asciiTheme="minorEastAsia" w:hAnsiTheme="minorEastAsia"/>
          <w:sz w:val="24"/>
        </w:rPr>
        <w:t>R</w:t>
      </w:r>
      <w:r>
        <w:rPr>
          <w:rFonts w:hint="default" w:asciiTheme="minorEastAsia" w:hAnsiTheme="minorEastAsia"/>
          <w:sz w:val="24"/>
        </w:rPr>
        <w:t>8.10.1</w:t>
      </w:r>
      <w:r>
        <w:rPr>
          <w:rFonts w:hint="default" w:asciiTheme="minorEastAsia" w:hAnsiTheme="minorEastAsia"/>
          <w:sz w:val="24"/>
        </w:rPr>
        <w:t>現在）</w:t>
      </w:r>
    </w:p>
    <w:p>
      <w:pPr>
        <w:pStyle w:val="0"/>
        <w:ind w:left="210" w:leftChars="1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(</w:t>
      </w:r>
      <w:r>
        <w:rPr>
          <w:rFonts w:hint="default" w:asciiTheme="minorEastAsia" w:hAnsiTheme="minorEastAsia"/>
          <w:sz w:val="24"/>
        </w:rPr>
        <w:t>3</w:t>
      </w:r>
      <w:r>
        <w:rPr>
          <w:rFonts w:hint="eastAsia" w:asciiTheme="minorEastAsia" w:hAnsiTheme="minorEastAsia"/>
          <w:sz w:val="24"/>
        </w:rPr>
        <w:t>)</w:t>
      </w:r>
      <w:r>
        <w:rPr>
          <w:rFonts w:hint="default" w:asciiTheme="minorEastAsia" w:hAnsiTheme="minorEastAsia"/>
          <w:sz w:val="24"/>
        </w:rPr>
        <w:t xml:space="preserve"> </w:t>
      </w:r>
      <w:r>
        <w:rPr>
          <w:rFonts w:hint="default" w:asciiTheme="minorEastAsia" w:hAnsiTheme="minorEastAsia"/>
          <w:sz w:val="24"/>
        </w:rPr>
        <w:t>ガバメントクラウド情報</w:t>
      </w:r>
    </w:p>
    <w:p>
      <w:pPr>
        <w:pStyle w:val="0"/>
        <w:ind w:left="210" w:leftChars="1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(</w:t>
      </w:r>
      <w:r>
        <w:rPr>
          <w:rFonts w:hint="default" w:asciiTheme="minorEastAsia" w:hAnsiTheme="minorEastAsia"/>
          <w:sz w:val="24"/>
        </w:rPr>
        <w:t>4</w:t>
      </w:r>
      <w:r>
        <w:rPr>
          <w:rFonts w:hint="eastAsia" w:asciiTheme="minorEastAsia" w:hAnsiTheme="minorEastAsia"/>
          <w:sz w:val="24"/>
        </w:rPr>
        <w:t>)</w:t>
      </w:r>
      <w:r>
        <w:rPr>
          <w:rFonts w:hint="default" w:asciiTheme="minorEastAsia" w:hAnsiTheme="minorEastAsia"/>
          <w:sz w:val="24"/>
        </w:rPr>
        <w:t xml:space="preserve"> </w:t>
      </w:r>
      <w:r>
        <w:rPr>
          <w:rFonts w:hint="default" w:asciiTheme="minorEastAsia" w:hAnsiTheme="minorEastAsia"/>
          <w:sz w:val="24"/>
        </w:rPr>
        <w:t>移行可能時期</w:t>
      </w:r>
    </w:p>
    <w:p>
      <w:pPr>
        <w:pStyle w:val="0"/>
        <w:ind w:left="210" w:leftChars="1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(5) </w:t>
      </w:r>
      <w:r>
        <w:rPr>
          <w:rFonts w:hint="eastAsia" w:asciiTheme="minorEastAsia" w:hAnsiTheme="minorEastAsia"/>
          <w:sz w:val="24"/>
        </w:rPr>
        <w:t>契約形態</w:t>
      </w:r>
    </w:p>
    <w:p>
      <w:pPr>
        <w:pStyle w:val="0"/>
        <w:ind w:left="210" w:leftChars="100" w:firstLine="240" w:firstLineChars="100"/>
        <w:jc w:val="left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ind w:left="241" w:hanging="241" w:hangingChars="100"/>
        <w:jc w:val="left"/>
        <w:rPr>
          <w:rFonts w:hint="default" w:asciiTheme="majorEastAsia" w:hAnsiTheme="majorEastAsia" w:eastAsiaTheme="majorEastAsia"/>
          <w:b w:val="1"/>
          <w:sz w:val="24"/>
        </w:rPr>
      </w:pPr>
      <w:r>
        <w:rPr>
          <w:rFonts w:hint="default" w:asciiTheme="majorEastAsia" w:hAnsiTheme="majorEastAsia" w:eastAsiaTheme="majorEastAsia"/>
          <w:b w:val="1"/>
          <w:sz w:val="24"/>
        </w:rPr>
        <w:t>設問２　配慮すべき事項およびスケジュール（様式２）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ajorEastAsia" w:hAnsiTheme="majorEastAsia" w:eastAsiaTheme="majorEastAsia"/>
          <w:sz w:val="24"/>
        </w:rPr>
        <w:t>　</w:t>
      </w:r>
      <w:r>
        <w:rPr>
          <w:rFonts w:hint="default" w:asciiTheme="minorEastAsia" w:hAnsiTheme="minorEastAsia"/>
          <w:sz w:val="24"/>
        </w:rPr>
        <w:t>次期システムの構築において配慮すべき事項およびスケジュールに関する以下の点につ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いて、明記してください。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</w:t>
      </w:r>
      <w:r>
        <w:rPr>
          <w:rFonts w:hint="eastAsia" w:asciiTheme="minorEastAsia" w:hAnsiTheme="minorEastAsia"/>
          <w:sz w:val="24"/>
        </w:rPr>
        <w:t xml:space="preserve">(1) </w:t>
      </w:r>
      <w:r>
        <w:rPr>
          <w:rFonts w:hint="eastAsia" w:asciiTheme="minorEastAsia" w:hAnsiTheme="minorEastAsia"/>
          <w:sz w:val="24"/>
        </w:rPr>
        <w:t>構築期間と前提条件・特長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</w:t>
      </w:r>
      <w:r>
        <w:rPr>
          <w:rFonts w:hint="eastAsia" w:asciiTheme="minorEastAsia" w:hAnsiTheme="minorEastAsia"/>
          <w:sz w:val="24"/>
        </w:rPr>
        <w:t xml:space="preserve">(2) </w:t>
      </w:r>
      <w:r>
        <w:rPr>
          <w:rFonts w:hint="eastAsia" w:asciiTheme="minorEastAsia" w:hAnsiTheme="minorEastAsia"/>
          <w:sz w:val="24"/>
        </w:rPr>
        <w:t>再構築過渡期での対応策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</w:t>
      </w:r>
      <w:r>
        <w:rPr>
          <w:rFonts w:hint="eastAsia" w:asciiTheme="minorEastAsia" w:hAnsiTheme="minorEastAsia"/>
          <w:sz w:val="24"/>
        </w:rPr>
        <w:t xml:space="preserve">(3) </w:t>
      </w:r>
      <w:r>
        <w:rPr>
          <w:rFonts w:hint="eastAsia" w:asciiTheme="minorEastAsia" w:hAnsiTheme="minorEastAsia"/>
          <w:sz w:val="24"/>
        </w:rPr>
        <w:t>構築期間のリスクと対応策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</w:t>
      </w:r>
      <w:r>
        <w:rPr>
          <w:rFonts w:hint="eastAsia" w:asciiTheme="minorEastAsia" w:hAnsiTheme="minorEastAsia"/>
          <w:sz w:val="24"/>
        </w:rPr>
        <w:t xml:space="preserve">(4) </w:t>
      </w:r>
      <w:r>
        <w:rPr>
          <w:rFonts w:hint="eastAsia" w:asciiTheme="minorEastAsia" w:hAnsiTheme="minorEastAsia"/>
          <w:sz w:val="24"/>
        </w:rPr>
        <w:t>追加提案（ある場合のみ明記してください。）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</w:t>
      </w:r>
      <w:r>
        <w:rPr>
          <w:rFonts w:hint="eastAsia" w:asciiTheme="minorEastAsia" w:hAnsiTheme="minorEastAsia"/>
          <w:sz w:val="24"/>
        </w:rPr>
        <w:t xml:space="preserve">(5) </w:t>
      </w:r>
      <w:r>
        <w:rPr>
          <w:rFonts w:hint="eastAsia" w:asciiTheme="minorEastAsia" w:hAnsiTheme="minorEastAsia"/>
          <w:sz w:val="24"/>
        </w:rPr>
        <w:t>構築スケジュールおよびマイルストーン（様式は任意です。）</w:t>
      </w:r>
    </w:p>
    <w:p>
      <w:pPr>
        <w:pStyle w:val="0"/>
        <w:ind w:left="240" w:hanging="240" w:hangingChars="100"/>
        <w:jc w:val="left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ind w:left="241" w:hanging="241" w:hangingChars="100"/>
        <w:jc w:val="left"/>
        <w:rPr>
          <w:rFonts w:hint="default" w:asciiTheme="majorEastAsia" w:hAnsiTheme="majorEastAsia" w:eastAsiaTheme="majorEastAsia"/>
          <w:b w:val="1"/>
          <w:sz w:val="24"/>
        </w:rPr>
      </w:pPr>
      <w:r>
        <w:rPr>
          <w:rFonts w:hint="default" w:asciiTheme="majorEastAsia" w:hAnsiTheme="majorEastAsia" w:eastAsiaTheme="majorEastAsia"/>
          <w:b w:val="1"/>
          <w:sz w:val="24"/>
        </w:rPr>
        <w:t>設問３　システム構成（様式３）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次期システムの構成に関する以下の点について、</w:t>
      </w:r>
      <w:r>
        <w:rPr>
          <w:rFonts w:hint="default" w:asciiTheme="minorEastAsia" w:hAnsiTheme="minorEastAsia"/>
          <w:sz w:val="24"/>
        </w:rPr>
        <w:t>明記してください。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 xml:space="preserve">  (1) </w:t>
      </w:r>
      <w:r>
        <w:rPr>
          <w:rFonts w:hint="default" w:asciiTheme="minorEastAsia" w:hAnsiTheme="minorEastAsia"/>
          <w:sz w:val="24"/>
        </w:rPr>
        <w:t>システム構成の概要・特長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</w:t>
      </w:r>
      <w:r>
        <w:rPr>
          <w:rFonts w:hint="eastAsia" w:asciiTheme="minorEastAsia" w:hAnsiTheme="minorEastAsia"/>
          <w:sz w:val="24"/>
        </w:rPr>
        <w:t>(</w:t>
      </w:r>
      <w:r>
        <w:rPr>
          <w:rFonts w:hint="default" w:asciiTheme="minorEastAsia" w:hAnsiTheme="minorEastAsia"/>
          <w:sz w:val="24"/>
        </w:rPr>
        <w:t xml:space="preserve">2) </w:t>
      </w:r>
      <w:r>
        <w:rPr>
          <w:rFonts w:hint="eastAsia" w:asciiTheme="minorEastAsia" w:hAnsiTheme="minorEastAsia"/>
          <w:sz w:val="24"/>
        </w:rPr>
        <w:t>現行システムからの主な変更点・更新内容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</w:t>
      </w:r>
      <w:r>
        <w:rPr>
          <w:rFonts w:hint="eastAsia" w:asciiTheme="minorEastAsia" w:hAnsiTheme="minorEastAsia"/>
          <w:sz w:val="24"/>
        </w:rPr>
        <w:t xml:space="preserve">(3) </w:t>
      </w:r>
      <w:r>
        <w:rPr>
          <w:rFonts w:hint="eastAsia" w:asciiTheme="minorEastAsia" w:hAnsiTheme="minorEastAsia"/>
          <w:sz w:val="24"/>
        </w:rPr>
        <w:t>システムを安定稼働させる対応策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</w:t>
      </w:r>
      <w:r>
        <w:rPr>
          <w:rFonts w:hint="eastAsia" w:asciiTheme="minorEastAsia" w:hAnsiTheme="minorEastAsia"/>
          <w:sz w:val="24"/>
        </w:rPr>
        <w:t>(</w:t>
      </w:r>
      <w:r>
        <w:rPr>
          <w:rFonts w:hint="default" w:asciiTheme="minorEastAsia" w:hAnsiTheme="minorEastAsia"/>
          <w:sz w:val="24"/>
        </w:rPr>
        <w:t>4</w:t>
      </w:r>
      <w:r>
        <w:rPr>
          <w:rFonts w:hint="eastAsia" w:asciiTheme="minorEastAsia" w:hAnsiTheme="minorEastAsia"/>
          <w:sz w:val="24"/>
        </w:rPr>
        <w:t xml:space="preserve">) </w:t>
      </w:r>
      <w:r>
        <w:rPr>
          <w:rFonts w:hint="eastAsia" w:asciiTheme="minorEastAsia" w:hAnsiTheme="minorEastAsia"/>
          <w:sz w:val="24"/>
        </w:rPr>
        <w:t>ハードウェア・ソフトウェア一覧</w:t>
      </w:r>
      <w:bookmarkStart w:id="0" w:name="_GoBack"/>
      <w:bookmarkEnd w:id="0"/>
    </w:p>
    <w:p>
      <w:pPr>
        <w:pStyle w:val="0"/>
        <w:ind w:left="240" w:hanging="240" w:hangingChars="100"/>
        <w:jc w:val="left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ind w:left="241" w:hanging="241" w:hangingChars="100"/>
        <w:jc w:val="left"/>
        <w:rPr>
          <w:rFonts w:hint="default" w:asciiTheme="majorEastAsia" w:hAnsiTheme="majorEastAsia" w:eastAsiaTheme="majorEastAsia"/>
          <w:sz w:val="24"/>
        </w:rPr>
      </w:pPr>
      <w:r>
        <w:rPr>
          <w:rFonts w:hint="default" w:asciiTheme="majorEastAsia" w:hAnsiTheme="majorEastAsia" w:eastAsiaTheme="majorEastAsia"/>
          <w:b w:val="1"/>
          <w:sz w:val="24"/>
        </w:rPr>
        <w:t>設問４　経費概算見積（様式４）</w:t>
      </w:r>
    </w:p>
    <w:p>
      <w:pPr>
        <w:pStyle w:val="0"/>
        <w:ind w:left="210" w:leftChars="100"/>
        <w:jc w:val="left"/>
        <w:rPr>
          <w:rFonts w:hint="default" w:asciiTheme="minorEastAsia" w:hAnsiTheme="minorEastAsia"/>
          <w:kern w:val="0"/>
          <w:sz w:val="24"/>
        </w:rPr>
      </w:pPr>
      <w:r>
        <w:rPr>
          <w:rFonts w:hint="eastAsia" w:asciiTheme="minorEastAsia" w:hAnsiTheme="minorEastAsia"/>
          <w:kern w:val="0"/>
          <w:sz w:val="24"/>
        </w:rPr>
        <w:t>令和</w:t>
      </w:r>
      <w:r>
        <w:rPr>
          <w:rFonts w:hint="default" w:asciiTheme="minorEastAsia" w:hAnsiTheme="minorEastAsia"/>
          <w:kern w:val="0"/>
          <w:sz w:val="24"/>
        </w:rPr>
        <w:t>１０</w:t>
      </w:r>
      <w:r>
        <w:rPr>
          <w:rFonts w:hint="eastAsia" w:asciiTheme="minorEastAsia" w:hAnsiTheme="minorEastAsia"/>
          <w:kern w:val="0"/>
          <w:sz w:val="24"/>
        </w:rPr>
        <w:t>年</w:t>
      </w:r>
      <w:r>
        <w:rPr>
          <w:rFonts w:hint="default" w:asciiTheme="minorEastAsia" w:hAnsiTheme="minorEastAsia"/>
          <w:kern w:val="0"/>
          <w:sz w:val="24"/>
        </w:rPr>
        <w:t>１２月までの次期戸籍情報</w:t>
      </w:r>
      <w:r>
        <w:rPr>
          <w:rFonts w:hint="eastAsia" w:asciiTheme="minorEastAsia" w:hAnsiTheme="minorEastAsia"/>
          <w:kern w:val="0"/>
          <w:sz w:val="24"/>
        </w:rPr>
        <w:t>システム構築に係るシステム導入経費および、令</w:t>
      </w:r>
    </w:p>
    <w:p>
      <w:pPr>
        <w:pStyle w:val="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kern w:val="0"/>
          <w:sz w:val="24"/>
        </w:rPr>
        <w:t>和１１年１月以降の５年間（６０か月）の</w:t>
      </w:r>
      <w:r>
        <w:rPr>
          <w:rFonts w:hint="eastAsia" w:asciiTheme="minorEastAsia" w:hAnsiTheme="minorEastAsia"/>
          <w:sz w:val="24"/>
        </w:rPr>
        <w:t>保守・運用費用の概算として、以下の点</w:t>
      </w:r>
      <w:r>
        <w:rPr>
          <w:rFonts w:hint="eastAsia" w:asciiTheme="minorEastAsia" w:hAnsiTheme="minorEastAsia"/>
          <w:kern w:val="0"/>
          <w:sz w:val="24"/>
        </w:rPr>
        <w:t>について明記してください。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</w:t>
      </w:r>
    </w:p>
    <w:p>
      <w:pPr>
        <w:pStyle w:val="0"/>
        <w:ind w:left="210" w:leftChars="1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(1) </w:t>
      </w:r>
      <w:r>
        <w:rPr>
          <w:rFonts w:hint="eastAsia" w:asciiTheme="minorEastAsia" w:hAnsiTheme="minorEastAsia"/>
          <w:sz w:val="24"/>
        </w:rPr>
        <w:t>システム導入経費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　</w:t>
      </w:r>
      <w:r>
        <w:rPr>
          <w:rFonts w:hint="eastAsia" w:asciiTheme="minorEastAsia" w:hAnsiTheme="minorEastAsia"/>
          <w:sz w:val="24"/>
        </w:rPr>
        <w:t>ア　導入費用（ＳＥ経費／データ移行、設定、接続検証費等を含む）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　</w:t>
      </w:r>
      <w:r>
        <w:rPr>
          <w:rFonts w:hint="eastAsia" w:asciiTheme="minorEastAsia" w:hAnsiTheme="minorEastAsia"/>
          <w:sz w:val="24"/>
        </w:rPr>
        <w:t>イ　</w:t>
      </w:r>
      <w:r>
        <w:rPr>
          <w:rFonts w:hint="default" w:asciiTheme="minorEastAsia" w:hAnsiTheme="minorEastAsia"/>
          <w:sz w:val="24"/>
        </w:rPr>
        <w:t>パッケージ費用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　</w:t>
      </w:r>
      <w:r>
        <w:rPr>
          <w:rFonts w:hint="eastAsia" w:asciiTheme="minorEastAsia" w:hAnsiTheme="minorEastAsia"/>
          <w:sz w:val="24"/>
        </w:rPr>
        <w:t>ウ　</w:t>
      </w:r>
      <w:r>
        <w:rPr>
          <w:rFonts w:hint="default" w:asciiTheme="minorEastAsia" w:hAnsiTheme="minorEastAsia"/>
          <w:sz w:val="24"/>
        </w:rPr>
        <w:t>クラウド利用料</w:t>
      </w:r>
    </w:p>
    <w:p>
      <w:pPr>
        <w:pStyle w:val="0"/>
        <w:ind w:left="210" w:left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</w:t>
      </w:r>
      <w:r>
        <w:rPr>
          <w:rFonts w:hint="eastAsia" w:asciiTheme="minorEastAsia" w:hAnsiTheme="minorEastAsia"/>
          <w:sz w:val="24"/>
        </w:rPr>
        <w:t>エ　</w:t>
      </w:r>
      <w:r>
        <w:rPr>
          <w:rFonts w:hint="default" w:asciiTheme="minorEastAsia" w:hAnsiTheme="minorEastAsia"/>
          <w:sz w:val="24"/>
        </w:rPr>
        <w:t>その他必要経費</w:t>
      </w:r>
      <w:r>
        <w:rPr>
          <w:rFonts w:hint="default" w:asciiTheme="minorEastAsia" w:hAnsiTheme="minorEastAsia"/>
          <w:sz w:val="24"/>
        </w:rPr>
        <w:t xml:space="preserve"> </w:t>
      </w:r>
      <w:r>
        <w:rPr>
          <w:rFonts w:hint="default" w:asciiTheme="minorEastAsia" w:hAnsiTheme="minorEastAsia"/>
          <w:sz w:val="24"/>
        </w:rPr>
        <w:t>　</w:t>
      </w:r>
    </w:p>
    <w:p>
      <w:pPr>
        <w:pStyle w:val="0"/>
        <w:ind w:left="210" w:leftChars="1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(2) </w:t>
      </w:r>
      <w:r>
        <w:rPr>
          <w:rFonts w:hint="eastAsia" w:asciiTheme="minorEastAsia" w:hAnsiTheme="minorEastAsia"/>
          <w:sz w:val="24"/>
        </w:rPr>
        <w:t>運用経費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</w:t>
      </w:r>
      <w:r>
        <w:rPr>
          <w:rFonts w:hint="eastAsia" w:asciiTheme="minorEastAsia" w:hAnsiTheme="minorEastAsia"/>
          <w:sz w:val="24"/>
        </w:rPr>
        <w:t xml:space="preserve">  </w:t>
      </w:r>
      <w:r>
        <w:rPr>
          <w:rFonts w:hint="eastAsia" w:asciiTheme="minorEastAsia" w:hAnsiTheme="minorEastAsia"/>
          <w:sz w:val="24"/>
        </w:rPr>
        <w:t>ア　</w:t>
      </w:r>
      <w:r>
        <w:rPr>
          <w:rFonts w:hint="default" w:asciiTheme="minorEastAsia" w:hAnsiTheme="minorEastAsia"/>
          <w:sz w:val="24"/>
        </w:rPr>
        <w:t>サービス利用料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</w:t>
      </w:r>
      <w:r>
        <w:rPr>
          <w:rFonts w:hint="eastAsia" w:asciiTheme="minorEastAsia" w:hAnsiTheme="minorEastAsia"/>
          <w:sz w:val="24"/>
        </w:rPr>
        <w:t xml:space="preserve">  </w:t>
      </w:r>
      <w:r>
        <w:rPr>
          <w:rFonts w:hint="eastAsia" w:asciiTheme="minorEastAsia" w:hAnsiTheme="minorEastAsia"/>
          <w:sz w:val="24"/>
        </w:rPr>
        <w:t>イ　</w:t>
      </w:r>
      <w:r>
        <w:rPr>
          <w:rFonts w:hint="default" w:asciiTheme="minorEastAsia" w:hAnsiTheme="minorEastAsia"/>
          <w:sz w:val="24"/>
        </w:rPr>
        <w:t>保守費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　</w:t>
      </w:r>
      <w:r>
        <w:rPr>
          <w:rFonts w:hint="eastAsia" w:asciiTheme="minorEastAsia" w:hAnsiTheme="minorEastAsia"/>
          <w:sz w:val="24"/>
        </w:rPr>
        <w:t>ウ　</w:t>
      </w:r>
      <w:r>
        <w:rPr>
          <w:rFonts w:hint="default" w:asciiTheme="minorEastAsia" w:hAnsiTheme="minorEastAsia"/>
          <w:sz w:val="24"/>
        </w:rPr>
        <w:t>運用支援費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　</w:t>
      </w:r>
      <w:r>
        <w:rPr>
          <w:rFonts w:hint="eastAsia" w:asciiTheme="minorEastAsia" w:hAnsiTheme="minorEastAsia"/>
          <w:sz w:val="24"/>
        </w:rPr>
        <w:t>エ　</w:t>
      </w:r>
      <w:r>
        <w:rPr>
          <w:rFonts w:hint="default" w:asciiTheme="minorEastAsia" w:hAnsiTheme="minorEastAsia"/>
          <w:sz w:val="24"/>
        </w:rPr>
        <w:t>運用管理補助費</w:t>
      </w:r>
    </w:p>
    <w:p>
      <w:pPr>
        <w:pStyle w:val="0"/>
        <w:tabs>
          <w:tab w:val="left" w:leader="none" w:pos="709"/>
        </w:tabs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　</w:t>
      </w:r>
      <w:r>
        <w:rPr>
          <w:rFonts w:hint="eastAsia" w:asciiTheme="minorEastAsia" w:hAnsiTheme="minorEastAsia"/>
          <w:sz w:val="24"/>
        </w:rPr>
        <w:t>オ　</w:t>
      </w:r>
      <w:r>
        <w:rPr>
          <w:rFonts w:hint="default" w:asciiTheme="minorEastAsia" w:hAnsiTheme="minorEastAsia"/>
          <w:sz w:val="24"/>
        </w:rPr>
        <w:t>クラウド利用料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　</w:t>
      </w:r>
      <w:r>
        <w:rPr>
          <w:rFonts w:hint="eastAsia" w:asciiTheme="minorEastAsia" w:hAnsiTheme="minorEastAsia"/>
          <w:sz w:val="24"/>
        </w:rPr>
        <w:t>カ　</w:t>
      </w:r>
      <w:r>
        <w:rPr>
          <w:rFonts w:hint="default" w:asciiTheme="minorEastAsia" w:hAnsiTheme="minorEastAsia"/>
          <w:sz w:val="24"/>
        </w:rPr>
        <w:t>標準仕様書改版対応および法改正対応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　</w:t>
      </w:r>
      <w:r>
        <w:rPr>
          <w:rFonts w:hint="eastAsia" w:asciiTheme="minorEastAsia" w:hAnsiTheme="minorEastAsia"/>
          <w:sz w:val="24"/>
        </w:rPr>
        <w:t>キ　</w:t>
      </w:r>
      <w:r>
        <w:rPr>
          <w:rFonts w:hint="default" w:asciiTheme="minorEastAsia" w:hAnsiTheme="minorEastAsia"/>
          <w:sz w:val="24"/>
        </w:rPr>
        <w:t>その他必要経費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</w:t>
      </w:r>
      <w:r>
        <w:rPr>
          <w:rFonts w:hint="eastAsia" w:asciiTheme="minorEastAsia" w:hAnsiTheme="minorEastAsia"/>
          <w:sz w:val="24"/>
        </w:rPr>
        <w:t xml:space="preserve">(3) </w:t>
      </w:r>
      <w:r>
        <w:rPr>
          <w:rFonts w:hint="eastAsia" w:asciiTheme="minorEastAsia" w:hAnsiTheme="minorEastAsia"/>
          <w:sz w:val="24"/>
        </w:rPr>
        <w:t>見積前提条件</w:t>
      </w:r>
    </w:p>
    <w:p>
      <w:pPr>
        <w:pStyle w:val="0"/>
        <w:ind w:left="240" w:hanging="240" w:hangingChars="100"/>
        <w:jc w:val="left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ind w:left="241" w:hanging="241" w:hangingChars="100"/>
        <w:jc w:val="left"/>
        <w:rPr>
          <w:rFonts w:hint="default" w:asciiTheme="majorEastAsia" w:hAnsiTheme="majorEastAsia" w:eastAsiaTheme="majorEastAsia"/>
          <w:b w:val="1"/>
          <w:sz w:val="24"/>
        </w:rPr>
      </w:pPr>
      <w:r>
        <w:rPr>
          <w:rFonts w:hint="default" w:asciiTheme="majorEastAsia" w:hAnsiTheme="majorEastAsia" w:eastAsiaTheme="majorEastAsia"/>
          <w:b w:val="1"/>
          <w:sz w:val="24"/>
        </w:rPr>
        <w:t>設問５　導入事例（標準準拠システム導入経費・法改正対応経費）（様式５）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ajorEastAsia" w:hAnsiTheme="majorEastAsia" w:eastAsiaTheme="majorEastAsia"/>
          <w:sz w:val="24"/>
        </w:rPr>
        <w:t>　</w:t>
      </w:r>
      <w:r>
        <w:rPr>
          <w:rFonts w:hint="eastAsia" w:asciiTheme="minorEastAsia" w:hAnsiTheme="minorEastAsia"/>
          <w:sz w:val="24"/>
        </w:rPr>
        <w:t>政令指定都市、特別区、中核市における導入実績がある場合に明記してください。</w:t>
      </w:r>
    </w:p>
    <w:p>
      <w:pPr>
        <w:pStyle w:val="0"/>
        <w:ind w:left="240" w:hanging="240" w:hangingChars="100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　</w:t>
      </w:r>
    </w:p>
    <w:p>
      <w:pPr>
        <w:pStyle w:val="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※　各様式の欄のたて幅は、適宜増減してください。</w:t>
      </w:r>
    </w:p>
    <w:p>
      <w:pPr>
        <w:pStyle w:val="0"/>
        <w:ind w:right="140" w:firstLine="240" w:firstLineChars="100"/>
        <w:jc w:val="left"/>
        <w:rPr>
          <w:rFonts w:hint="default" w:asciiTheme="minorEastAsia" w:hAnsiTheme="minorEastAsia"/>
          <w:sz w:val="24"/>
        </w:rPr>
      </w:pP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" w:linePitch="35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doNotDisplayPageBoundaries/>
  <w:bordersDoNotSurroundHeader/>
  <w:bordersDoNotSurroundFooter/>
  <w:defaultTabStop w:val="840"/>
  <w:drawingGridVerticalSpacing w:val="35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1385</TotalTime>
  <Pages>2</Pages>
  <Words>20</Words>
  <Characters>783</Characters>
  <Lines>55</Lines>
  <Paragraphs>45</Paragraphs>
  <CharactersWithSpaces>859</CharactersWithSpaces>
  <AppVersion>4.0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2026-10-09T06:35:52Z</cp:lastPrinted>
  <dcterms:created xsi:type="dcterms:W3CDTF">2026-09-22T06:05:00Z</dcterms:created>
  <dcterms:modified xsi:type="dcterms:W3CDTF">2026-10-09T06:26:51Z</dcterms:modified>
</cp:coreProperties>
</file>