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0000">
      <w:r>
        <w:t>【参考】</w:t>
      </w:r>
    </w:p>
    <w:p w:rsidR="00000000" w:rsidRDefault="00000000">
      <w:pPr>
        <w:jc w:val="center"/>
      </w:pPr>
      <w:r>
        <w:rPr>
          <w:rFonts w:ascii="ＭＳ ゴシック" w:eastAsia="ＭＳ ゴシック" w:hAnsi="ＭＳ ゴシック"/>
        </w:rPr>
        <w:t>障がい者虐待発見チェックリスト</w:t>
      </w:r>
    </w:p>
    <w:p w:rsidR="00000000" w:rsidRDefault="00000000"/>
    <w:p w:rsidR="00000000" w:rsidRDefault="00000000">
      <w:r>
        <w:t xml:space="preserve">　虐待していても本人にはその自覚のない場合や虐待されていても障がい者自らＳＯＳを訴えないことがよくありますので、小さな兆候を見逃さないことが大切です。複数の項目に当てはまる場合は疑いがそれだけ濃いと判断できます。</w:t>
      </w:r>
    </w:p>
    <w:p w:rsidR="00000000" w:rsidRDefault="00000000">
      <w:r>
        <w:t xml:space="preserve">　これらはあくまで例示なので、完全に当てはまらなくても虐待がないと即断すべきではありません。類似の「サイン」にも注意深く目を向ける必要があります。</w:t>
      </w:r>
    </w:p>
    <w:p w:rsidR="00000000" w:rsidRDefault="00000000"/>
    <w:p w:rsidR="00000000" w:rsidRDefault="00000000">
      <w:r>
        <w:rPr>
          <w:rFonts w:ascii="ＭＳ ゴシック" w:eastAsia="ＭＳ ゴシック" w:hAnsi="ＭＳ ゴシック"/>
        </w:rPr>
        <w:t>＜身体的虐待のサイン＞</w:t>
      </w:r>
      <w:r>
        <w:rPr>
          <w:rFonts w:ascii="ＭＳ ゴシック" w:eastAsia="ＭＳ ゴシック" w:hAnsi="ＭＳ ゴシック"/>
          <w:spacing w:val="-5"/>
        </w:rPr>
        <w:t xml:space="preserve"> </w:t>
      </w:r>
    </w:p>
    <w:p w:rsidR="00000000" w:rsidRDefault="00000000">
      <w:r>
        <w:t>□</w:t>
      </w:r>
      <w:r>
        <w:rPr>
          <w:spacing w:val="-5"/>
        </w:rPr>
        <w:t xml:space="preserve"> </w:t>
      </w:r>
      <w:r>
        <w:t>身体に小さな傷が頻繁にみられる</w:t>
      </w:r>
      <w:r>
        <w:rPr>
          <w:spacing w:val="-5"/>
        </w:rPr>
        <w:t xml:space="preserve"> </w:t>
      </w:r>
    </w:p>
    <w:p w:rsidR="00000000" w:rsidRDefault="00000000">
      <w:r>
        <w:t>□</w:t>
      </w:r>
      <w:r>
        <w:rPr>
          <w:spacing w:val="-5"/>
        </w:rPr>
        <w:t xml:space="preserve"> </w:t>
      </w:r>
      <w:r>
        <w:t>太ももの内側や上腕部の内側、背中などに傷やみみずばれがみられる</w:t>
      </w:r>
      <w:r>
        <w:rPr>
          <w:spacing w:val="-5"/>
        </w:rPr>
        <w:t xml:space="preserve"> </w:t>
      </w:r>
    </w:p>
    <w:p w:rsidR="00000000" w:rsidRDefault="00000000">
      <w:r>
        <w:t>□</w:t>
      </w:r>
      <w:r>
        <w:rPr>
          <w:spacing w:val="-5"/>
        </w:rPr>
        <w:t xml:space="preserve"> </w:t>
      </w:r>
      <w:r>
        <w:t>回復状態がさまざまに違う傷、あざがある</w:t>
      </w:r>
      <w:r>
        <w:rPr>
          <w:spacing w:val="-5"/>
        </w:rPr>
        <w:t xml:space="preserve"> </w:t>
      </w:r>
    </w:p>
    <w:p w:rsidR="00000000" w:rsidRDefault="00000000">
      <w:r>
        <w:t>□</w:t>
      </w:r>
      <w:r>
        <w:rPr>
          <w:spacing w:val="-5"/>
        </w:rPr>
        <w:t xml:space="preserve"> </w:t>
      </w:r>
      <w:r>
        <w:t>頭、顔、頭皮などに傷がある</w:t>
      </w:r>
      <w:r>
        <w:rPr>
          <w:spacing w:val="-5"/>
        </w:rPr>
        <w:t xml:space="preserve"> </w:t>
      </w:r>
    </w:p>
    <w:p w:rsidR="00000000" w:rsidRDefault="00000000">
      <w:r>
        <w:t>□</w:t>
      </w:r>
      <w:r>
        <w:rPr>
          <w:spacing w:val="-5"/>
        </w:rPr>
        <w:t xml:space="preserve"> </w:t>
      </w:r>
      <w:r>
        <w:t>お尻、手のひら、背中などに火傷や火傷の跡がある</w:t>
      </w:r>
      <w:r>
        <w:rPr>
          <w:spacing w:val="-5"/>
        </w:rPr>
        <w:t xml:space="preserve"> </w:t>
      </w:r>
    </w:p>
    <w:p w:rsidR="00000000" w:rsidRDefault="00000000">
      <w:r>
        <w:t>□</w:t>
      </w:r>
      <w:r>
        <w:rPr>
          <w:spacing w:val="-5"/>
        </w:rPr>
        <w:t xml:space="preserve"> </w:t>
      </w:r>
      <w:r>
        <w:t>急におびえたり、こわがったりする</w:t>
      </w:r>
      <w:r>
        <w:rPr>
          <w:spacing w:val="-5"/>
        </w:rPr>
        <w:t xml:space="preserve"> </w:t>
      </w:r>
    </w:p>
    <w:p w:rsidR="00000000" w:rsidRDefault="00000000">
      <w:r>
        <w:t>□</w:t>
      </w:r>
      <w:r>
        <w:rPr>
          <w:spacing w:val="-5"/>
        </w:rPr>
        <w:t xml:space="preserve"> </w:t>
      </w:r>
      <w:r>
        <w:t>「こわい」「嫌だ」と施設や職場へ行きたがらない</w:t>
      </w:r>
      <w:r>
        <w:rPr>
          <w:spacing w:val="-5"/>
        </w:rPr>
        <w:t xml:space="preserve"> </w:t>
      </w:r>
    </w:p>
    <w:p w:rsidR="00000000" w:rsidRDefault="00000000">
      <w:r>
        <w:t>□</w:t>
      </w:r>
      <w:r>
        <w:rPr>
          <w:spacing w:val="-5"/>
        </w:rPr>
        <w:t xml:space="preserve"> </w:t>
      </w:r>
      <w:r>
        <w:t>傷やあざの説明のつじつまが合わない</w:t>
      </w:r>
      <w:r>
        <w:rPr>
          <w:spacing w:val="-5"/>
        </w:rPr>
        <w:t xml:space="preserve"> </w:t>
      </w:r>
    </w:p>
    <w:p w:rsidR="00000000" w:rsidRDefault="00000000">
      <w:r>
        <w:t>□</w:t>
      </w:r>
      <w:r>
        <w:rPr>
          <w:spacing w:val="-5"/>
        </w:rPr>
        <w:t xml:space="preserve"> </w:t>
      </w:r>
      <w:r>
        <w:t>手をあげると、頭をかばうような格好をする</w:t>
      </w:r>
      <w:r>
        <w:rPr>
          <w:spacing w:val="-5"/>
        </w:rPr>
        <w:t xml:space="preserve"> </w:t>
      </w:r>
    </w:p>
    <w:p w:rsidR="00000000" w:rsidRDefault="00000000">
      <w:r>
        <w:t>□</w:t>
      </w:r>
      <w:r>
        <w:rPr>
          <w:spacing w:val="-5"/>
        </w:rPr>
        <w:t xml:space="preserve"> </w:t>
      </w:r>
      <w:r>
        <w:t>おびえた表情をよくする、急に不安がる、震える</w:t>
      </w:r>
      <w:r>
        <w:rPr>
          <w:spacing w:val="-5"/>
        </w:rPr>
        <w:t xml:space="preserve"> </w:t>
      </w:r>
    </w:p>
    <w:p w:rsidR="00000000" w:rsidRDefault="00000000">
      <w:r>
        <w:t>□</w:t>
      </w:r>
      <w:r>
        <w:rPr>
          <w:spacing w:val="-5"/>
        </w:rPr>
        <w:t xml:space="preserve"> </w:t>
      </w:r>
      <w:r>
        <w:t>自分で頭をたたく、突然泣き出すことがよくある</w:t>
      </w:r>
      <w:r>
        <w:rPr>
          <w:spacing w:val="-5"/>
        </w:rPr>
        <w:t xml:space="preserve"> </w:t>
      </w:r>
    </w:p>
    <w:p w:rsidR="00000000" w:rsidRDefault="00000000">
      <w:r>
        <w:t>□</w:t>
      </w:r>
      <w:r>
        <w:rPr>
          <w:spacing w:val="-5"/>
        </w:rPr>
        <w:t xml:space="preserve"> </w:t>
      </w:r>
      <w:r>
        <w:t>医師や保健、福祉の担当者に相談するのを躊躇する</w:t>
      </w:r>
      <w:r>
        <w:rPr>
          <w:spacing w:val="-5"/>
        </w:rPr>
        <w:t xml:space="preserve"> </w:t>
      </w:r>
    </w:p>
    <w:p w:rsidR="00000000" w:rsidRDefault="00000000">
      <w:r>
        <w:t>□</w:t>
      </w:r>
      <w:r>
        <w:rPr>
          <w:spacing w:val="-5"/>
        </w:rPr>
        <w:t xml:space="preserve"> </w:t>
      </w:r>
      <w:r>
        <w:t>医師や保健、福祉の担当者に話す内容が変化し、つじつまが合わない</w:t>
      </w:r>
    </w:p>
    <w:p w:rsidR="00000000" w:rsidRDefault="00000000"/>
    <w:p w:rsidR="00000000" w:rsidRDefault="00000000">
      <w:r>
        <w:rPr>
          <w:rFonts w:ascii="ＭＳ ゴシック" w:eastAsia="ＭＳ ゴシック" w:hAnsi="ＭＳ ゴシック"/>
        </w:rPr>
        <w:t>＜性的虐待のサイン＞</w:t>
      </w:r>
      <w:r>
        <w:rPr>
          <w:spacing w:val="-5"/>
        </w:rPr>
        <w:t xml:space="preserve"> </w:t>
      </w:r>
    </w:p>
    <w:p w:rsidR="00000000" w:rsidRDefault="00000000">
      <w:r>
        <w:t>□</w:t>
      </w:r>
      <w:r>
        <w:rPr>
          <w:spacing w:val="-5"/>
        </w:rPr>
        <w:t xml:space="preserve"> </w:t>
      </w:r>
      <w:r>
        <w:t>不自然な歩き方をする、座位を保つことが困難になる</w:t>
      </w:r>
      <w:r>
        <w:rPr>
          <w:spacing w:val="-5"/>
        </w:rPr>
        <w:t xml:space="preserve"> </w:t>
      </w:r>
    </w:p>
    <w:p w:rsidR="00000000" w:rsidRDefault="00000000">
      <w:r>
        <w:t>□</w:t>
      </w:r>
      <w:r>
        <w:rPr>
          <w:spacing w:val="-5"/>
        </w:rPr>
        <w:t xml:space="preserve"> </w:t>
      </w:r>
      <w:r>
        <w:t>肛門や性器からの出血、傷がみられる</w:t>
      </w:r>
      <w:r>
        <w:rPr>
          <w:spacing w:val="-5"/>
        </w:rPr>
        <w:t xml:space="preserve"> </w:t>
      </w:r>
    </w:p>
    <w:p w:rsidR="00000000" w:rsidRDefault="00000000">
      <w:r>
        <w:t>□</w:t>
      </w:r>
      <w:r>
        <w:rPr>
          <w:spacing w:val="-5"/>
        </w:rPr>
        <w:t xml:space="preserve"> </w:t>
      </w:r>
      <w:r>
        <w:t>性器の痛み、かゆみを訴える</w:t>
      </w:r>
      <w:r>
        <w:rPr>
          <w:spacing w:val="-5"/>
        </w:rPr>
        <w:t xml:space="preserve"> </w:t>
      </w:r>
    </w:p>
    <w:p w:rsidR="00000000" w:rsidRDefault="00000000">
      <w:r>
        <w:t>□</w:t>
      </w:r>
      <w:r>
        <w:rPr>
          <w:spacing w:val="-5"/>
        </w:rPr>
        <w:t xml:space="preserve"> </w:t>
      </w:r>
      <w:r>
        <w:t>急におびえたり、こわがったりする</w:t>
      </w:r>
      <w:r>
        <w:rPr>
          <w:spacing w:val="-5"/>
        </w:rPr>
        <w:t xml:space="preserve"> </w:t>
      </w:r>
    </w:p>
    <w:p w:rsidR="00000000" w:rsidRDefault="00000000">
      <w:r>
        <w:t>□</w:t>
      </w:r>
      <w:r>
        <w:rPr>
          <w:spacing w:val="-5"/>
        </w:rPr>
        <w:t xml:space="preserve"> </w:t>
      </w:r>
      <w:r>
        <w:t>周囲の人の体をさわるようになる</w:t>
      </w:r>
      <w:r>
        <w:rPr>
          <w:spacing w:val="-5"/>
        </w:rPr>
        <w:t xml:space="preserve"> </w:t>
      </w:r>
    </w:p>
    <w:p w:rsidR="00000000" w:rsidRDefault="00000000">
      <w:r>
        <w:t>□</w:t>
      </w:r>
      <w:r>
        <w:rPr>
          <w:spacing w:val="-5"/>
        </w:rPr>
        <w:t xml:space="preserve"> </w:t>
      </w:r>
      <w:r>
        <w:t>卑猥な言葉を発するようになる</w:t>
      </w:r>
      <w:r>
        <w:rPr>
          <w:spacing w:val="-5"/>
        </w:rPr>
        <w:t xml:space="preserve"> </w:t>
      </w:r>
    </w:p>
    <w:p w:rsidR="00000000" w:rsidRDefault="00000000">
      <w:r>
        <w:t>□</w:t>
      </w:r>
      <w:r>
        <w:rPr>
          <w:spacing w:val="-5"/>
        </w:rPr>
        <w:t xml:space="preserve"> </w:t>
      </w:r>
      <w:r>
        <w:t>ひと目を避けたがる、一人で部屋にいたがるようになる</w:t>
      </w:r>
      <w:r>
        <w:rPr>
          <w:spacing w:val="-5"/>
        </w:rPr>
        <w:t xml:space="preserve"> </w:t>
      </w:r>
    </w:p>
    <w:p w:rsidR="00000000" w:rsidRDefault="00000000">
      <w:r>
        <w:t>□</w:t>
      </w:r>
      <w:r>
        <w:rPr>
          <w:spacing w:val="-5"/>
        </w:rPr>
        <w:t xml:space="preserve"> </w:t>
      </w:r>
      <w:r>
        <w:t>医師や保健、福祉の担当者に相談するのを躊躇する</w:t>
      </w:r>
      <w:r>
        <w:rPr>
          <w:spacing w:val="-5"/>
        </w:rPr>
        <w:t xml:space="preserve"> </w:t>
      </w:r>
    </w:p>
    <w:p w:rsidR="00000000" w:rsidRDefault="00000000">
      <w:r>
        <w:t>□</w:t>
      </w:r>
      <w:r>
        <w:rPr>
          <w:spacing w:val="-5"/>
        </w:rPr>
        <w:t xml:space="preserve"> </w:t>
      </w:r>
      <w:r>
        <w:t>眠れない、不規則な睡眠、夢にうなされる</w:t>
      </w:r>
      <w:r>
        <w:rPr>
          <w:spacing w:val="-5"/>
        </w:rPr>
        <w:t xml:space="preserve"> </w:t>
      </w:r>
    </w:p>
    <w:p w:rsidR="00000000" w:rsidRDefault="00000000">
      <w:r>
        <w:t>□</w:t>
      </w:r>
      <w:r>
        <w:rPr>
          <w:spacing w:val="-5"/>
        </w:rPr>
        <w:t xml:space="preserve"> </w:t>
      </w:r>
      <w:r>
        <w:t>性器を自分でよくいじるようになる</w:t>
      </w:r>
    </w:p>
    <w:p w:rsidR="00000000" w:rsidRDefault="00000000">
      <w:r>
        <w:rPr>
          <w:color w:val="auto"/>
        </w:rPr>
        <w:br w:type="page"/>
      </w:r>
      <w:r>
        <w:rPr>
          <w:rFonts w:ascii="ＭＳ ゴシック" w:eastAsia="ＭＳ ゴシック" w:hAnsi="ＭＳ ゴシック"/>
        </w:rPr>
        <w:t>＜心理的虐待のサイン＞</w:t>
      </w:r>
      <w:r>
        <w:rPr>
          <w:rFonts w:ascii="ＭＳ ゴシック" w:eastAsia="ＭＳ ゴシック" w:hAnsi="ＭＳ ゴシック"/>
          <w:spacing w:val="-5"/>
        </w:rPr>
        <w:t xml:space="preserve"> </w:t>
      </w:r>
    </w:p>
    <w:p w:rsidR="00000000" w:rsidRDefault="00000000">
      <w:r>
        <w:t>□</w:t>
      </w:r>
      <w:r>
        <w:rPr>
          <w:spacing w:val="-5"/>
        </w:rPr>
        <w:t xml:space="preserve"> </w:t>
      </w:r>
      <w:r>
        <w:t>かきむしり、かみつきなど、攻撃的な態度がみられる</w:t>
      </w:r>
      <w:r>
        <w:rPr>
          <w:spacing w:val="-5"/>
        </w:rPr>
        <w:t xml:space="preserve"> </w:t>
      </w:r>
    </w:p>
    <w:p w:rsidR="00000000" w:rsidRDefault="00000000">
      <w:r>
        <w:t>□</w:t>
      </w:r>
      <w:r>
        <w:rPr>
          <w:spacing w:val="-5"/>
        </w:rPr>
        <w:t xml:space="preserve"> </w:t>
      </w:r>
      <w:r>
        <w:t>不規則な睡眠、夢にうなされる、眠ることへの恐怖、過度の睡眠などがみられる</w:t>
      </w:r>
      <w:r>
        <w:rPr>
          <w:spacing w:val="-5"/>
        </w:rPr>
        <w:t xml:space="preserve"> </w:t>
      </w:r>
    </w:p>
    <w:p w:rsidR="00000000" w:rsidRDefault="00000000">
      <w:r>
        <w:t>□</w:t>
      </w:r>
      <w:r>
        <w:rPr>
          <w:spacing w:val="-5"/>
        </w:rPr>
        <w:t xml:space="preserve"> </w:t>
      </w:r>
      <w:r>
        <w:t>身体を萎縮させる</w:t>
      </w:r>
    </w:p>
    <w:p w:rsidR="00000000" w:rsidRDefault="00000000">
      <w:r>
        <w:t>□</w:t>
      </w:r>
      <w:r>
        <w:rPr>
          <w:spacing w:val="-5"/>
        </w:rPr>
        <w:t xml:space="preserve"> </w:t>
      </w:r>
      <w:r>
        <w:t>おびえる、わめく、泣く、叫ぶなどパニック症状を起こす</w:t>
      </w:r>
      <w:r>
        <w:rPr>
          <w:spacing w:val="-5"/>
        </w:rPr>
        <w:t xml:space="preserve"> </w:t>
      </w:r>
    </w:p>
    <w:p w:rsidR="00000000" w:rsidRDefault="00000000">
      <w:r>
        <w:t>□</w:t>
      </w:r>
      <w:r>
        <w:rPr>
          <w:spacing w:val="-5"/>
        </w:rPr>
        <w:t xml:space="preserve"> </w:t>
      </w:r>
      <w:r>
        <w:t>食欲の変化が激しい、摂食障害（過食、拒食）がみられる</w:t>
      </w:r>
      <w:r>
        <w:rPr>
          <w:spacing w:val="-5"/>
        </w:rPr>
        <w:t xml:space="preserve"> </w:t>
      </w:r>
    </w:p>
    <w:p w:rsidR="00000000" w:rsidRDefault="00000000">
      <w:r>
        <w:t>□</w:t>
      </w:r>
      <w:r>
        <w:rPr>
          <w:spacing w:val="-5"/>
        </w:rPr>
        <w:t xml:space="preserve"> </w:t>
      </w:r>
      <w:r>
        <w:t>自傷行為がみられる</w:t>
      </w:r>
      <w:r>
        <w:rPr>
          <w:spacing w:val="-5"/>
        </w:rPr>
        <w:t xml:space="preserve"> </w:t>
      </w:r>
    </w:p>
    <w:p w:rsidR="00000000" w:rsidRDefault="00000000">
      <w:r>
        <w:t>□</w:t>
      </w:r>
      <w:r>
        <w:rPr>
          <w:spacing w:val="-5"/>
        </w:rPr>
        <w:t xml:space="preserve"> </w:t>
      </w:r>
      <w:r>
        <w:t>無力感、あきらめ、なげやりな様子になる、顔の表情がなくなる</w:t>
      </w:r>
      <w:r>
        <w:rPr>
          <w:spacing w:val="-5"/>
        </w:rPr>
        <w:t xml:space="preserve"> </w:t>
      </w:r>
    </w:p>
    <w:p w:rsidR="00000000" w:rsidRDefault="00000000">
      <w:r>
        <w:t>□</w:t>
      </w:r>
      <w:r>
        <w:rPr>
          <w:spacing w:val="-5"/>
        </w:rPr>
        <w:t xml:space="preserve"> </w:t>
      </w:r>
      <w:r>
        <w:t>体重が不自然に増えたり、減ったりする</w:t>
      </w:r>
    </w:p>
    <w:p w:rsidR="00000000" w:rsidRDefault="00000000"/>
    <w:p w:rsidR="00000000" w:rsidRDefault="00000000">
      <w:r>
        <w:rPr>
          <w:rFonts w:ascii="ＭＳ ゴシック" w:eastAsia="ＭＳ ゴシック" w:hAnsi="ＭＳ ゴシック"/>
        </w:rPr>
        <w:t>＜放棄・放任のサイン＞</w:t>
      </w:r>
      <w:r>
        <w:rPr>
          <w:rFonts w:ascii="ＭＳ ゴシック" w:eastAsia="ＭＳ ゴシック" w:hAnsi="ＭＳ ゴシック"/>
          <w:spacing w:val="-5"/>
        </w:rPr>
        <w:t xml:space="preserve"> </w:t>
      </w:r>
    </w:p>
    <w:p w:rsidR="00000000" w:rsidRDefault="00000000">
      <w:r>
        <w:t>□</w:t>
      </w:r>
      <w:r>
        <w:rPr>
          <w:spacing w:val="-5"/>
        </w:rPr>
        <w:t xml:space="preserve"> </w:t>
      </w:r>
      <w:r>
        <w:t>身体から異臭、汚れがひどい髪、爪が伸びて汚い、皮膚の潰瘍</w:t>
      </w:r>
      <w:r>
        <w:rPr>
          <w:spacing w:val="-5"/>
        </w:rPr>
        <w:t xml:space="preserve"> </w:t>
      </w:r>
    </w:p>
    <w:p w:rsidR="00000000" w:rsidRDefault="00000000">
      <w:r>
        <w:t>□</w:t>
      </w:r>
      <w:r>
        <w:rPr>
          <w:spacing w:val="-5"/>
        </w:rPr>
        <w:t xml:space="preserve"> </w:t>
      </w:r>
      <w:r>
        <w:t>部屋から異臭がする、極度に乱雑、ベタベタした感じ、ゴミを放置している</w:t>
      </w:r>
      <w:r>
        <w:rPr>
          <w:spacing w:val="-5"/>
        </w:rPr>
        <w:t xml:space="preserve"> </w:t>
      </w:r>
    </w:p>
    <w:p w:rsidR="00000000" w:rsidRDefault="00000000">
      <w:r>
        <w:t>□</w:t>
      </w:r>
      <w:r>
        <w:rPr>
          <w:spacing w:val="-5"/>
        </w:rPr>
        <w:t xml:space="preserve"> </w:t>
      </w:r>
      <w:r>
        <w:t>ずっと同じ服を着ている、汚れたままのシーツ、濡れたままの下着</w:t>
      </w:r>
      <w:r>
        <w:rPr>
          <w:spacing w:val="-5"/>
        </w:rPr>
        <w:t xml:space="preserve"> </w:t>
      </w:r>
    </w:p>
    <w:p w:rsidR="00000000" w:rsidRDefault="00000000">
      <w:r>
        <w:t>□</w:t>
      </w:r>
      <w:r>
        <w:rPr>
          <w:spacing w:val="-5"/>
        </w:rPr>
        <w:t xml:space="preserve"> </w:t>
      </w:r>
      <w:r>
        <w:t>体重が増えない、お菓子しか食べていない、よそではガツガツ食べる</w:t>
      </w:r>
      <w:r>
        <w:rPr>
          <w:spacing w:val="-5"/>
        </w:rPr>
        <w:t xml:space="preserve"> </w:t>
      </w:r>
    </w:p>
    <w:p w:rsidR="00000000" w:rsidRDefault="00000000">
      <w:r>
        <w:t>□</w:t>
      </w:r>
      <w:r>
        <w:rPr>
          <w:spacing w:val="-5"/>
        </w:rPr>
        <w:t xml:space="preserve"> </w:t>
      </w:r>
      <w:r>
        <w:t>過度に空腹を訴える、栄養失調が見て取れる</w:t>
      </w:r>
      <w:r>
        <w:rPr>
          <w:spacing w:val="-5"/>
        </w:rPr>
        <w:t xml:space="preserve"> </w:t>
      </w:r>
    </w:p>
    <w:p w:rsidR="00000000" w:rsidRDefault="00000000">
      <w:r>
        <w:t>□</w:t>
      </w:r>
      <w:r>
        <w:rPr>
          <w:spacing w:val="-5"/>
        </w:rPr>
        <w:t xml:space="preserve"> </w:t>
      </w:r>
      <w:r>
        <w:t>病気やけがをしても家族が受診を拒否、受診を勧めても行った気配がない</w:t>
      </w:r>
      <w:r>
        <w:rPr>
          <w:spacing w:val="-5"/>
        </w:rPr>
        <w:t xml:space="preserve"> </w:t>
      </w:r>
    </w:p>
    <w:p w:rsidR="00000000" w:rsidRDefault="00000000">
      <w:r>
        <w:t>□</w:t>
      </w:r>
      <w:r>
        <w:rPr>
          <w:spacing w:val="-5"/>
        </w:rPr>
        <w:t xml:space="preserve"> </w:t>
      </w:r>
      <w:r>
        <w:t>学校や職場に出てこない</w:t>
      </w:r>
      <w:r>
        <w:rPr>
          <w:spacing w:val="-5"/>
        </w:rPr>
        <w:t xml:space="preserve"> </w:t>
      </w:r>
    </w:p>
    <w:p w:rsidR="00000000" w:rsidRDefault="00000000">
      <w:r>
        <w:t>□</w:t>
      </w:r>
      <w:r>
        <w:rPr>
          <w:spacing w:val="-5"/>
        </w:rPr>
        <w:t xml:space="preserve"> </w:t>
      </w:r>
      <w:r>
        <w:t>支援者に会いたがらない、話したがらない</w:t>
      </w:r>
    </w:p>
    <w:p w:rsidR="00000000" w:rsidRDefault="00000000"/>
    <w:p w:rsidR="00000000" w:rsidRDefault="00000000">
      <w:r>
        <w:rPr>
          <w:rFonts w:ascii="ＭＳ ゴシック" w:eastAsia="ＭＳ ゴシック" w:hAnsi="ＭＳ ゴシック"/>
        </w:rPr>
        <w:t>＜経済的虐待のサイン＞</w:t>
      </w:r>
      <w:r>
        <w:rPr>
          <w:rFonts w:ascii="ＭＳ ゴシック" w:eastAsia="ＭＳ ゴシック" w:hAnsi="ＭＳ ゴシック"/>
          <w:spacing w:val="-5"/>
        </w:rPr>
        <w:t xml:space="preserve"> </w:t>
      </w:r>
    </w:p>
    <w:p w:rsidR="00000000" w:rsidRDefault="00000000">
      <w:r>
        <w:t>□</w:t>
      </w:r>
      <w:r>
        <w:rPr>
          <w:spacing w:val="-5"/>
        </w:rPr>
        <w:t xml:space="preserve"> </w:t>
      </w:r>
      <w:r>
        <w:t>働いて賃金を得ているのに貧しい身なりでお金を使っている様子がみられない</w:t>
      </w:r>
      <w:r>
        <w:rPr>
          <w:spacing w:val="-5"/>
        </w:rPr>
        <w:t xml:space="preserve"> </w:t>
      </w:r>
    </w:p>
    <w:p w:rsidR="00000000" w:rsidRDefault="00000000">
      <w:r>
        <w:t>□</w:t>
      </w:r>
      <w:r>
        <w:rPr>
          <w:spacing w:val="-5"/>
        </w:rPr>
        <w:t xml:space="preserve"> </w:t>
      </w:r>
      <w:r>
        <w:t>日常生活に必要な金銭を渡されていない</w:t>
      </w:r>
      <w:r>
        <w:rPr>
          <w:spacing w:val="-5"/>
        </w:rPr>
        <w:t xml:space="preserve"> </w:t>
      </w:r>
    </w:p>
    <w:p w:rsidR="00000000" w:rsidRDefault="00000000">
      <w:r>
        <w:t>□</w:t>
      </w:r>
      <w:r>
        <w:rPr>
          <w:spacing w:val="-5"/>
        </w:rPr>
        <w:t xml:space="preserve"> </w:t>
      </w:r>
      <w:r>
        <w:t>年金や賃金がどう管理されているのか本人が知らない</w:t>
      </w:r>
      <w:r>
        <w:rPr>
          <w:spacing w:val="-5"/>
        </w:rPr>
        <w:t xml:space="preserve"> </w:t>
      </w:r>
    </w:p>
    <w:p w:rsidR="00000000" w:rsidRDefault="00000000">
      <w:r>
        <w:t>□</w:t>
      </w:r>
      <w:r>
        <w:rPr>
          <w:spacing w:val="-5"/>
        </w:rPr>
        <w:t xml:space="preserve"> </w:t>
      </w:r>
      <w:r>
        <w:t>サービスの利用料や生活費の支払いができない</w:t>
      </w:r>
      <w:r>
        <w:rPr>
          <w:spacing w:val="-5"/>
        </w:rPr>
        <w:t xml:space="preserve"> </w:t>
      </w:r>
    </w:p>
    <w:p w:rsidR="00000000" w:rsidRDefault="00000000">
      <w:r>
        <w:t>□</w:t>
      </w:r>
      <w:r>
        <w:rPr>
          <w:spacing w:val="-5"/>
        </w:rPr>
        <w:t xml:space="preserve"> </w:t>
      </w:r>
      <w:r>
        <w:t>資産の保有状況と生活状況との落差が激しい</w:t>
      </w:r>
      <w:r>
        <w:rPr>
          <w:spacing w:val="-5"/>
        </w:rPr>
        <w:t xml:space="preserve"> </w:t>
      </w:r>
    </w:p>
    <w:p w:rsidR="00000000" w:rsidRDefault="00000000">
      <w:r>
        <w:t>□</w:t>
      </w:r>
      <w:r>
        <w:rPr>
          <w:spacing w:val="-5"/>
        </w:rPr>
        <w:t xml:space="preserve"> </w:t>
      </w:r>
      <w:r>
        <w:t>親が本人の年金を管理し遊興費や生活費に使っているように思える</w:t>
      </w:r>
    </w:p>
    <w:sectPr w:rsidR="00000000">
      <w:footerReference w:type="even" r:id="rId6"/>
      <w:footerReference w:type="default" r:id="rId7"/>
      <w:footnotePr>
        <w:numRestart w:val="eachPage"/>
      </w:footnotePr>
      <w:endnotePr>
        <w:numFmt w:val="decimal"/>
      </w:endnotePr>
      <w:pgSz w:w="11906" w:h="16838"/>
      <w:pgMar w:top="-1020" w:right="1134" w:bottom="907" w:left="1247" w:header="1134" w:footer="337" w:gutter="0"/>
      <w:cols w:space="720"/>
      <w:docGrid w:type="linesAndChars" w:linePitch="372" w:charSpace="37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000">
      <w:pPr>
        <w:spacing w:before="347"/>
      </w:pPr>
      <w:r>
        <w:continuationSeparator/>
      </w:r>
    </w:p>
  </w:endnote>
  <w:endnote w:type="continuationSeparator" w:id="0">
    <w:p w:rsidR="00000000" w:rsidRDefault="00000000">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000">
    <w:pPr>
      <w:framePr w:wrap="auto" w:vAnchor="page" w:hAnchor="margin" w:xAlign="center" w:y="16237"/>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000000" w:rsidRDefault="000000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000">
    <w:pPr>
      <w:framePr w:wrap="auto" w:vAnchor="page" w:hAnchor="margin" w:xAlign="center" w:y="16237"/>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000000" w:rsidRDefault="000000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000">
      <w:pPr>
        <w:spacing w:before="347"/>
      </w:pPr>
      <w:r>
        <w:continuationSeparator/>
      </w:r>
    </w:p>
  </w:footnote>
  <w:footnote w:type="continuationSeparator" w:id="0">
    <w:p w:rsidR="00000000" w:rsidRDefault="00000000">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952"/>
  <w:hyphenationZone w:val="0"/>
  <w:drawingGridHorizontalSpacing w:val="420"/>
  <w:drawingGridVerticalSpacing w:val="3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wordWrap w:val="0"/>
      <w:overflowPunct w:val="0"/>
      <w:autoSpaceDE w:val="0"/>
      <w:autoSpaceDN w:val="0"/>
      <w:textAlignment w:val="baseline"/>
    </w:pPr>
    <w:rPr>
      <w:rFonts w:hint="eastAsia"/>
      <w:color w:val="000000"/>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0</Pages>
  <Words>0</Words>
  <Characters>0</Characters>
  <Application>Microsoft Office Word</Application>
  <DocSecurity>4</DocSecurity>
  <Lines>0</Lines>
  <Paragraphs>0</Paragraphs>
  <ScaleCrop>false</ScaleCrop>
  <Company>秋田市</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秋田市役所</dc:creator>
  <cp:keywords/>
  <cp:lastModifiedBy>akitacity</cp:lastModifiedBy>
  <cp:revision>5</cp:revision>
  <cp:lastPrinted>2016-07-22T07:17:00Z</cp:lastPrinted>
  <dcterms:created xsi:type="dcterms:W3CDTF">2016-07-22T04:18:00Z</dcterms:created>
  <dcterms:modified xsi:type="dcterms:W3CDTF">2016-07-21T22:17:00Z</dcterms:modified>
</cp:coreProperties>
</file>